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B24C" w14:textId="77777777" w:rsidR="0017543D" w:rsidRPr="00650078" w:rsidRDefault="00000000" w:rsidP="004B62FB">
      <w:pPr>
        <w:pStyle w:val="Name"/>
        <w:spacing w:line="264" w:lineRule="auto"/>
        <w:rPr>
          <w:rFonts w:ascii="Inter ExtraBold" w:hAnsi="Inter ExtraBold"/>
          <w:b/>
          <w:bCs/>
        </w:rPr>
      </w:pPr>
      <w:r w:rsidRPr="00650078">
        <w:rPr>
          <w:rFonts w:ascii="Inter ExtraBold" w:hAnsi="Inter ExtraBold"/>
          <w:b/>
          <w:bCs/>
        </w:rPr>
        <w:t>Israel Hale</w:t>
      </w:r>
    </w:p>
    <w:p w14:paraId="55EDCB59" w14:textId="7877B79F" w:rsidR="0017543D" w:rsidRPr="00CF565B" w:rsidRDefault="00000000" w:rsidP="004B62FB">
      <w:pPr>
        <w:pStyle w:val="ContactInformation"/>
        <w:spacing w:after="120" w:line="264" w:lineRule="auto"/>
        <w:jc w:val="left"/>
        <w:rPr>
          <w:rFonts w:ascii="Inter" w:eastAsia="Inter Regular Medium" w:hAnsi="Inter" w:cs="Inter Regular Medium"/>
          <w:color w:val="595959" w:themeColor="text1" w:themeTint="A6"/>
        </w:rPr>
      </w:pPr>
      <w:r w:rsidRPr="00CF565B">
        <w:rPr>
          <w:rFonts w:ascii="Inter" w:hAnsi="Inter"/>
          <w:b/>
          <w:bCs/>
          <w:color w:val="595959" w:themeColor="text1" w:themeTint="A6"/>
        </w:rPr>
        <w:t>Senior UX Designer</w:t>
      </w:r>
      <w:r w:rsidRPr="00CF565B">
        <w:rPr>
          <w:rFonts w:ascii="Inter" w:hAnsi="Inter"/>
          <w:color w:val="595959" w:themeColor="text1" w:themeTint="A6"/>
        </w:rPr>
        <w:t xml:space="preserve"> • +1 (619) 550-6307 • </w:t>
      </w:r>
      <w:hyperlink r:id="rId7" w:history="1">
        <w:r w:rsidR="0017543D" w:rsidRPr="00CF565B">
          <w:rPr>
            <w:rStyle w:val="Hyperlink0"/>
            <w:rFonts w:ascii="Inter" w:hAnsi="Inter"/>
            <w:color w:val="595959" w:themeColor="text1" w:themeTint="A6"/>
          </w:rPr>
          <w:t>israel.hale@icloud.com</w:t>
        </w:r>
      </w:hyperlink>
      <w:r w:rsidRPr="00CF565B">
        <w:rPr>
          <w:rFonts w:ascii="Inter" w:hAnsi="Inter"/>
          <w:color w:val="595959" w:themeColor="text1" w:themeTint="A6"/>
        </w:rPr>
        <w:t xml:space="preserve"> • </w:t>
      </w:r>
      <w:hyperlink r:id="rId8" w:history="1">
        <w:r w:rsidR="0017543D" w:rsidRPr="00CF565B">
          <w:rPr>
            <w:rStyle w:val="Hyperlink"/>
            <w:rFonts w:ascii="Inter" w:hAnsi="Inter"/>
            <w:color w:val="595959" w:themeColor="text1" w:themeTint="A6"/>
          </w:rPr>
          <w:t>LinkedIn</w:t>
        </w:r>
      </w:hyperlink>
      <w:r w:rsidRPr="00CF565B">
        <w:rPr>
          <w:rFonts w:ascii="Inter" w:hAnsi="Inter"/>
          <w:color w:val="595959" w:themeColor="text1" w:themeTint="A6"/>
        </w:rPr>
        <w:t xml:space="preserve"> • </w:t>
      </w:r>
      <w:hyperlink r:id="rId9" w:history="1">
        <w:r w:rsidR="0017543D" w:rsidRPr="00CF565B">
          <w:rPr>
            <w:rStyle w:val="Hyperlink0"/>
            <w:rFonts w:ascii="Inter" w:hAnsi="Inter"/>
            <w:color w:val="595959" w:themeColor="text1" w:themeTint="A6"/>
          </w:rPr>
          <w:t>israelhale.com</w:t>
        </w:r>
      </w:hyperlink>
    </w:p>
    <w:p w14:paraId="1E9F08F3" w14:textId="77777777" w:rsidR="0017543D" w:rsidRPr="00650078" w:rsidRDefault="00000000" w:rsidP="004B62FB">
      <w:pPr>
        <w:pStyle w:val="Heading"/>
        <w:spacing w:before="0" w:after="80" w:line="264" w:lineRule="auto"/>
        <w:rPr>
          <w:rFonts w:ascii="Inter" w:hAnsi="Inter"/>
          <w:b/>
          <w:bCs/>
        </w:rPr>
      </w:pPr>
      <w:r w:rsidRPr="00650078">
        <w:rPr>
          <w:rFonts w:ascii="Inter" w:hAnsi="Inter"/>
          <w:b/>
          <w:bCs/>
        </w:rPr>
        <w:t>PROFESSIONAL SUMMARY</w:t>
      </w:r>
    </w:p>
    <w:p w14:paraId="7B1C7AD8" w14:textId="77777777" w:rsidR="00650078" w:rsidRPr="00B717A2" w:rsidRDefault="00650078" w:rsidP="004B62FB">
      <w:pPr>
        <w:pStyle w:val="Heading"/>
        <w:spacing w:before="0" w:after="80" w:line="264" w:lineRule="auto"/>
        <w:rPr>
          <w:rFonts w:ascii="Inter" w:hAnsi="Inter"/>
          <w:caps w:val="0"/>
          <w:color w:val="262626" w:themeColor="text1" w:themeTint="D9"/>
          <w:spacing w:val="0"/>
        </w:rPr>
      </w:pPr>
      <w:r w:rsidRPr="00B717A2">
        <w:rPr>
          <w:rFonts w:ascii="Inter" w:hAnsi="Inter"/>
          <w:caps w:val="0"/>
          <w:color w:val="262626" w:themeColor="text1" w:themeTint="D9"/>
          <w:spacing w:val="0"/>
        </w:rPr>
        <w:t>Senior UX Designer with 10+ years of experience at the intersection of visual craft and systems thinking. Background in graphic design evolved into UX leadership across websites and web-based applications — with a focus on design systems, information architecture, accessibility, and engineering handoff. Currently driving design infrastructure initiatives at Apple, including AI tooling integration and component standardization for a global HR platform serving employees in 18+ languages. Brings clarity to ambiguous situations by using design as a common language — turning stakeholder complexity, technical constraints, and user needs into systems that scale.</w:t>
      </w:r>
    </w:p>
    <w:p w14:paraId="33A41CCF" w14:textId="78554A9E" w:rsidR="0017543D" w:rsidRPr="00650078" w:rsidRDefault="00000000" w:rsidP="004B62FB">
      <w:pPr>
        <w:pStyle w:val="Heading"/>
        <w:spacing w:before="0" w:after="80" w:line="264" w:lineRule="auto"/>
        <w:rPr>
          <w:rFonts w:ascii="Inter" w:hAnsi="Inter"/>
          <w:b/>
          <w:bCs/>
        </w:rPr>
      </w:pPr>
      <w:r w:rsidRPr="00650078">
        <w:rPr>
          <w:rFonts w:ascii="Inter" w:hAnsi="Inter"/>
          <w:b/>
          <w:bCs/>
          <w:lang w:val="de-DE"/>
        </w:rPr>
        <w:t>EXPERIENCE</w:t>
      </w:r>
    </w:p>
    <w:p w14:paraId="39F20D36" w14:textId="77777777" w:rsidR="0017543D" w:rsidRPr="00B717A2" w:rsidRDefault="00000000" w:rsidP="004B62FB">
      <w:pPr>
        <w:pStyle w:val="Subheading"/>
        <w:spacing w:line="264" w:lineRule="auto"/>
        <w:rPr>
          <w:rFonts w:ascii="Inter Medium" w:hAnsi="Inter Medium"/>
          <w:color w:val="0D0D0D" w:themeColor="text1" w:themeTint="F2"/>
        </w:rPr>
      </w:pPr>
      <w:r w:rsidRPr="00B717A2">
        <w:rPr>
          <w:rFonts w:ascii="Inter Medium" w:hAnsi="Inter Medium"/>
          <w:color w:val="0D0D0D" w:themeColor="text1" w:themeTint="F2"/>
        </w:rPr>
        <w:t>Apple – UX Designer • Cupertino, CA • February 2022 – Present</w:t>
      </w:r>
    </w:p>
    <w:p w14:paraId="5D67B54C" w14:textId="45C77579" w:rsidR="00650078" w:rsidRPr="00B717A2" w:rsidRDefault="00650078"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 xml:space="preserve">Leading initiative to integrate AI </w:t>
      </w:r>
      <w:r w:rsidR="00A63B32">
        <w:rPr>
          <w:rFonts w:ascii="Inter" w:hAnsi="Inter"/>
          <w:color w:val="262626" w:themeColor="text1" w:themeTint="D9"/>
        </w:rPr>
        <w:t>tools</w:t>
      </w:r>
      <w:r w:rsidRPr="00B717A2">
        <w:rPr>
          <w:rFonts w:ascii="Inter" w:hAnsi="Inter"/>
          <w:color w:val="262626" w:themeColor="text1" w:themeTint="D9"/>
        </w:rPr>
        <w:t xml:space="preserve"> — including Claude Code — into the design system and engineering handoff process, building an internal design standards site using GitHub to document components, reduce spec friction, and support scalable production workflows across design and engineering teams.</w:t>
      </w:r>
    </w:p>
    <w:p w14:paraId="15F1AC8F" w14:textId="18039B40"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Conducting a full inventory and audit of design elements across a critical global HR platform to establish component standards, improve consistency, and support an upcoming information architecture refresh serving employees across multiple roles, countries, and languages.</w:t>
      </w:r>
    </w:p>
    <w:p w14:paraId="595E51CE" w14:textId="43D9D74E" w:rsidR="00A63B32" w:rsidRDefault="00A63B32" w:rsidP="004B62FB">
      <w:pPr>
        <w:pStyle w:val="Body"/>
        <w:numPr>
          <w:ilvl w:val="0"/>
          <w:numId w:val="1"/>
        </w:numPr>
        <w:spacing w:after="80" w:line="264" w:lineRule="auto"/>
        <w:rPr>
          <w:rFonts w:ascii="Inter" w:hAnsi="Inter"/>
          <w:color w:val="262626" w:themeColor="text1" w:themeTint="D9"/>
        </w:rPr>
      </w:pPr>
      <w:r w:rsidRPr="00A63B32">
        <w:rPr>
          <w:rFonts w:ascii="Inter" w:hAnsi="Inter"/>
          <w:color w:val="262626" w:themeColor="text1" w:themeTint="D9"/>
        </w:rPr>
        <w:t xml:space="preserve">Identified and solved a structural </w:t>
      </w:r>
      <w:r>
        <w:rPr>
          <w:rFonts w:ascii="Inter" w:hAnsi="Inter"/>
          <w:color w:val="262626" w:themeColor="text1" w:themeTint="D9"/>
        </w:rPr>
        <w:t>information architecture</w:t>
      </w:r>
      <w:r w:rsidRPr="00A63B32">
        <w:rPr>
          <w:rFonts w:ascii="Inter" w:hAnsi="Inter"/>
          <w:color w:val="262626" w:themeColor="text1" w:themeTint="D9"/>
        </w:rPr>
        <w:t xml:space="preserve"> </w:t>
      </w:r>
      <w:r w:rsidR="00962A4F">
        <w:rPr>
          <w:rFonts w:ascii="Inter" w:hAnsi="Inter"/>
          <w:color w:val="262626" w:themeColor="text1" w:themeTint="D9"/>
        </w:rPr>
        <w:t>gap</w:t>
      </w:r>
      <w:r w:rsidRPr="00A63B32">
        <w:rPr>
          <w:rFonts w:ascii="Inter" w:hAnsi="Inter"/>
          <w:color w:val="262626" w:themeColor="text1" w:themeTint="D9"/>
        </w:rPr>
        <w:t xml:space="preserve"> in policy page navigation by independently designing a filterable, discoverable navigation system — unsolicited and self-directed. Now the scalable framework across 1,255 pages on a platform receiving 4 million monthly visits, merging previously siloed content types into one system all content producers can maintain.</w:t>
      </w:r>
    </w:p>
    <w:p w14:paraId="016A58AE" w14:textId="7D419E2E" w:rsidR="0017543D" w:rsidRPr="00A63B32" w:rsidRDefault="00000000" w:rsidP="004B62FB">
      <w:pPr>
        <w:pStyle w:val="Body"/>
        <w:numPr>
          <w:ilvl w:val="0"/>
          <w:numId w:val="1"/>
        </w:numPr>
        <w:spacing w:after="80" w:line="264" w:lineRule="auto"/>
        <w:rPr>
          <w:rFonts w:ascii="Inter" w:hAnsi="Inter"/>
          <w:color w:val="262626" w:themeColor="text1" w:themeTint="D9"/>
        </w:rPr>
      </w:pPr>
      <w:r w:rsidRPr="00A63B32">
        <w:rPr>
          <w:rFonts w:ascii="Inter" w:hAnsi="Inter"/>
          <w:color w:val="262626" w:themeColor="text1" w:themeTint="D9"/>
        </w:rPr>
        <w:t>Serve as design translator between content producers, engineers, and localization teams — reducing friction and building alignment by externalizing complex decisions visually, showing constraints clearly, and establishing shared design standards that give teams confidence to move forward.</w:t>
      </w:r>
    </w:p>
    <w:p w14:paraId="67D8BDA3" w14:textId="54F54048"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Participated in user interviews that identified key pain points, enabling design solutions that redirected users to self-service platforms and reduced HR phone service wait times by at least 30%.</w:t>
      </w:r>
    </w:p>
    <w:p w14:paraId="00EFF96D" w14:textId="276CC5A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 xml:space="preserve">Created and maintained responsive UI component libraries aligned with Apple's design and accessibility standards, improving consistency across a platform delivered in </w:t>
      </w:r>
      <w:r w:rsidR="00BC4761">
        <w:rPr>
          <w:rFonts w:ascii="Inter" w:hAnsi="Inter"/>
          <w:color w:val="262626" w:themeColor="text1" w:themeTint="D9"/>
        </w:rPr>
        <w:t>19</w:t>
      </w:r>
      <w:r w:rsidRPr="00B717A2">
        <w:rPr>
          <w:rFonts w:ascii="Inter" w:hAnsi="Inter"/>
          <w:color w:val="262626" w:themeColor="text1" w:themeTint="D9"/>
        </w:rPr>
        <w:t xml:space="preserve"> languages.</w:t>
      </w:r>
    </w:p>
    <w:p w14:paraId="1140760F"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Improved image management workflow for retina displays through templates, documentation, and team training — reducing production workload by 50%.</w:t>
      </w:r>
    </w:p>
    <w:p w14:paraId="70FDDE69"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Advocated for inclusive design principles and contributed to accessibility compliance across global content.</w:t>
      </w:r>
    </w:p>
    <w:p w14:paraId="564A59FE" w14:textId="77777777" w:rsidR="0017543D" w:rsidRPr="00B717A2" w:rsidRDefault="00000000" w:rsidP="004B62FB">
      <w:pPr>
        <w:pStyle w:val="Subheading"/>
        <w:spacing w:line="264" w:lineRule="auto"/>
        <w:rPr>
          <w:rFonts w:ascii="Inter Medium" w:hAnsi="Inter Medium"/>
          <w:color w:val="0D0D0D" w:themeColor="text1" w:themeTint="F2"/>
        </w:rPr>
      </w:pPr>
      <w:r w:rsidRPr="00B717A2">
        <w:rPr>
          <w:rFonts w:ascii="Inter Medium" w:hAnsi="Inter Medium"/>
          <w:color w:val="0D0D0D" w:themeColor="text1" w:themeTint="F2"/>
        </w:rPr>
        <w:t xml:space="preserve">Watchtower – Senior </w:t>
      </w:r>
      <w:r w:rsidRPr="00B717A2">
        <w:rPr>
          <w:rFonts w:ascii="Inter Medium" w:hAnsi="Inter Medium"/>
          <w:color w:val="0D0D0D" w:themeColor="text1" w:themeTint="F2"/>
          <w:lang w:val="da-DK"/>
        </w:rPr>
        <w:t>UX Designer</w:t>
      </w:r>
      <w:r w:rsidRPr="00B717A2">
        <w:rPr>
          <w:rFonts w:ascii="Inter Medium" w:hAnsi="Inter Medium"/>
          <w:color w:val="0D0D0D" w:themeColor="text1" w:themeTint="F2"/>
        </w:rPr>
        <w:t xml:space="preserve"> • Tuxedo Park, NY (Remote, Volunteer) • May 2022 – </w:t>
      </w:r>
      <w:r w:rsidRPr="00B717A2">
        <w:rPr>
          <w:rFonts w:ascii="Inter Medium" w:hAnsi="Inter Medium"/>
          <w:color w:val="0D0D0D" w:themeColor="text1" w:themeTint="F2"/>
          <w:lang w:val="it-IT"/>
        </w:rPr>
        <w:t>Present</w:t>
      </w:r>
    </w:p>
    <w:p w14:paraId="7D6B4075" w14:textId="457E4215"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 xml:space="preserve">Proposed and secured approval for a new exploratory file format that fundamentally redefines the application's production scope — enabling designers to experiment and iterate before </w:t>
      </w:r>
      <w:r w:rsidRPr="00B717A2">
        <w:rPr>
          <w:rFonts w:ascii="Inter" w:hAnsi="Inter"/>
          <w:color w:val="262626" w:themeColor="text1" w:themeTint="D9"/>
        </w:rPr>
        <w:lastRenderedPageBreak/>
        <w:t xml:space="preserve">committing to production-ready output. When shipped, this will eliminate manual document recreation currently performed by personnel across multiple international branches, supporting a platform designed to eventually scale to 1,000+ languages and dialects. Proposal received alignment from 3 department leadership </w:t>
      </w:r>
      <w:r w:rsidR="00650078" w:rsidRPr="00B717A2">
        <w:rPr>
          <w:rFonts w:ascii="Inter" w:hAnsi="Inter"/>
          <w:color w:val="262626" w:themeColor="text1" w:themeTint="D9"/>
        </w:rPr>
        <w:t>groups</w:t>
      </w:r>
      <w:r w:rsidRPr="00B717A2">
        <w:rPr>
          <w:rFonts w:ascii="Inter" w:hAnsi="Inter"/>
          <w:color w:val="262626" w:themeColor="text1" w:themeTint="D9"/>
        </w:rPr>
        <w:t>.</w:t>
      </w:r>
    </w:p>
    <w:p w14:paraId="1694CAE2"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Designed and presented the application’s core article layout system to cross-departmental leadership — addressing existing pain points with a scalable, intuitive content-pouring workflow that supports multiple interaction models including drag-and-drop and pre-designed template frames. Approach is unlike existing tools in the market and received full stakeholder approval.</w:t>
      </w:r>
    </w:p>
    <w:p w14:paraId="6537F5AC"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Leading full redesign of a legacy application using the double diamond process — balancing user needs, stakeholder priorities, and technical constraints from discovery through delivery.</w:t>
      </w:r>
    </w:p>
    <w:p w14:paraId="2ED8C2D1" w14:textId="77777777" w:rsidR="0017543D" w:rsidRPr="00B717A2" w:rsidRDefault="00000000" w:rsidP="004B62FB">
      <w:pPr>
        <w:pStyle w:val="Body"/>
        <w:numPr>
          <w:ilvl w:val="0"/>
          <w:numId w:val="1"/>
        </w:numPr>
        <w:spacing w:after="80" w:line="264" w:lineRule="auto"/>
        <w:rPr>
          <w:rFonts w:ascii="Inter" w:hAnsi="Inter"/>
        </w:rPr>
      </w:pPr>
      <w:r w:rsidRPr="00B717A2">
        <w:rPr>
          <w:rFonts w:ascii="Inter" w:hAnsi="Inter"/>
          <w:color w:val="262626" w:themeColor="text1" w:themeTint="D9"/>
        </w:rPr>
        <w:t>Collaborate with Product Specialists and Lead Developers to define scope, prevent feature creep, and deliver against MVP goals.</w:t>
      </w:r>
    </w:p>
    <w:p w14:paraId="4CB6A504" w14:textId="77777777" w:rsidR="0017543D" w:rsidRPr="00B717A2" w:rsidRDefault="00000000" w:rsidP="004B62FB">
      <w:pPr>
        <w:pStyle w:val="Subheading"/>
        <w:spacing w:line="264" w:lineRule="auto"/>
        <w:rPr>
          <w:rFonts w:ascii="Inter Medium" w:hAnsi="Inter Medium"/>
          <w:color w:val="0D0D0D" w:themeColor="text1" w:themeTint="F2"/>
        </w:rPr>
      </w:pPr>
      <w:r w:rsidRPr="00B717A2">
        <w:rPr>
          <w:rFonts w:ascii="Inter Medium" w:hAnsi="Inter Medium"/>
          <w:color w:val="0D0D0D" w:themeColor="text1" w:themeTint="F2"/>
        </w:rPr>
        <w:t>Freelance UX and Visual Designer • San Diego CA • June 2009 – January 2022</w:t>
      </w:r>
    </w:p>
    <w:p w14:paraId="15E5632C"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Delivered end-to-end UX and UI design for startups, including two mobile apps that launched post-beta.</w:t>
      </w:r>
    </w:p>
    <w:p w14:paraId="1C1A44DC" w14:textId="77777777" w:rsidR="0017543D" w:rsidRPr="00B717A2" w:rsidRDefault="00000000" w:rsidP="004B62FB">
      <w:pPr>
        <w:pStyle w:val="Body"/>
        <w:numPr>
          <w:ilvl w:val="0"/>
          <w:numId w:val="1"/>
        </w:numPr>
        <w:spacing w:after="80" w:line="264" w:lineRule="auto"/>
        <w:rPr>
          <w:rFonts w:ascii="Inter" w:hAnsi="Inter"/>
          <w:color w:val="262626" w:themeColor="text1" w:themeTint="D9"/>
        </w:rPr>
      </w:pPr>
      <w:r w:rsidRPr="00B717A2">
        <w:rPr>
          <w:rFonts w:ascii="Inter" w:hAnsi="Inter"/>
          <w:color w:val="262626" w:themeColor="text1" w:themeTint="D9"/>
        </w:rPr>
        <w:t>Directed branding, identity, and marketing collateral for clients across health, fintech, and food industries.</w:t>
      </w:r>
    </w:p>
    <w:p w14:paraId="32496AB6" w14:textId="6685848D" w:rsidR="0017543D" w:rsidRPr="00B717A2" w:rsidRDefault="00000000" w:rsidP="004B62FB">
      <w:pPr>
        <w:pStyle w:val="Subheading"/>
        <w:spacing w:line="264" w:lineRule="auto"/>
        <w:rPr>
          <w:rFonts w:ascii="Inter Medium" w:hAnsi="Inter Medium"/>
        </w:rPr>
      </w:pPr>
      <w:r w:rsidRPr="00B717A2">
        <w:rPr>
          <w:rFonts w:ascii="Inter Medium" w:hAnsi="Inter Medium"/>
        </w:rPr>
        <w:t xml:space="preserve">Apple – Genius/People </w:t>
      </w:r>
      <w:r w:rsidR="00EB73C8">
        <w:rPr>
          <w:rFonts w:ascii="Inter Medium" w:hAnsi="Inter Medium"/>
        </w:rPr>
        <w:t>Ops</w:t>
      </w:r>
      <w:r w:rsidR="00CF2C4B">
        <w:rPr>
          <w:rFonts w:ascii="Inter Medium" w:hAnsi="Inter Medium"/>
        </w:rPr>
        <w:t xml:space="preserve"> </w:t>
      </w:r>
      <w:r w:rsidRPr="00B717A2">
        <w:rPr>
          <w:rFonts w:ascii="Inter Medium" w:hAnsi="Inter Medium"/>
        </w:rPr>
        <w:t>• San Diego</w:t>
      </w:r>
      <w:r w:rsidRPr="00B717A2">
        <w:rPr>
          <w:rFonts w:ascii="Inter Medium" w:hAnsi="Inter Medium"/>
          <w:lang w:val="pt-PT"/>
        </w:rPr>
        <w:t xml:space="preserve">, CA </w:t>
      </w:r>
      <w:r w:rsidRPr="00B717A2">
        <w:rPr>
          <w:rFonts w:ascii="Inter Medium" w:hAnsi="Inter Medium"/>
        </w:rPr>
        <w:t>• October 2014 – January 2022</w:t>
      </w:r>
    </w:p>
    <w:p w14:paraId="6255078F" w14:textId="0A36820B" w:rsidR="00EB73C8" w:rsidRPr="00EB73C8" w:rsidRDefault="00EB73C8" w:rsidP="00EB73C8">
      <w:pPr>
        <w:pStyle w:val="Body"/>
        <w:numPr>
          <w:ilvl w:val="0"/>
          <w:numId w:val="1"/>
        </w:numPr>
        <w:spacing w:after="80" w:line="264" w:lineRule="auto"/>
        <w:rPr>
          <w:rFonts w:ascii="Inter" w:hAnsi="Inter"/>
          <w:color w:val="262626" w:themeColor="text1" w:themeTint="D9"/>
        </w:rPr>
      </w:pPr>
      <w:r w:rsidRPr="00EB73C8">
        <w:t>Delivered technical support and managed employee experience initiatives</w:t>
      </w:r>
      <w:r w:rsidR="005E515A">
        <w:t xml:space="preserve">, </w:t>
      </w:r>
      <w:r w:rsidR="005E515A">
        <w:rPr>
          <w:rFonts w:ascii="Inter" w:hAnsi="Inter" w:cs="Inter"/>
          <w:color w:val="181818"/>
        </w:rPr>
        <w:t>onboarding programs and recognition events</w:t>
      </w:r>
      <w:r w:rsidRPr="00EB73C8">
        <w:t xml:space="preserve"> — including a 7-month internal rotation in Web Production managing global content updates and localization across Apple's web properties.</w:t>
      </w:r>
    </w:p>
    <w:p w14:paraId="1F5ACE41" w14:textId="77777777" w:rsidR="00EB73C8" w:rsidRPr="00EB73C8" w:rsidRDefault="00EB73C8" w:rsidP="00EB73C8">
      <w:pPr>
        <w:rPr>
          <w:rFonts w:ascii="Inter Regular Regular" w:hAnsi="Inter Regular Regular" w:cs="Arial Unicode MS" w:hint="eastAsia"/>
          <w:color w:val="1F1F1F"/>
          <w:sz w:val="22"/>
          <w:szCs w:val="22"/>
          <w14:textOutline w14:w="0" w14:cap="flat" w14:cmpd="sng" w14:algn="ctr">
            <w14:noFill/>
            <w14:prstDash w14:val="solid"/>
            <w14:bevel/>
          </w14:textOutline>
        </w:rPr>
      </w:pPr>
    </w:p>
    <w:p w14:paraId="486ABEDD" w14:textId="492EB9A5" w:rsidR="00B717A2" w:rsidRPr="004B62FB" w:rsidRDefault="00B717A2" w:rsidP="004B62FB">
      <w:pPr>
        <w:pStyle w:val="Heading"/>
        <w:spacing w:before="0" w:after="80" w:line="264" w:lineRule="auto"/>
        <w:rPr>
          <w:rFonts w:ascii="Inter" w:hAnsi="Inter"/>
          <w:b/>
          <w:bCs/>
        </w:rPr>
      </w:pPr>
      <w:r w:rsidRPr="004B62FB">
        <w:rPr>
          <w:rFonts w:ascii="Inter" w:hAnsi="Inter"/>
          <w:b/>
          <w:bCs/>
        </w:rPr>
        <w:t>Skills</w:t>
      </w:r>
    </w:p>
    <w:p w14:paraId="50D5C030" w14:textId="333AE295" w:rsidR="005E515A" w:rsidRDefault="00B717A2" w:rsidP="004B62FB">
      <w:pPr>
        <w:pStyle w:val="Body"/>
        <w:spacing w:after="80" w:line="264" w:lineRule="auto"/>
        <w:rPr>
          <w:rFonts w:ascii="Inter" w:hAnsi="Inter"/>
          <w:color w:val="262626" w:themeColor="text1" w:themeTint="D9"/>
        </w:rPr>
      </w:pPr>
      <w:r w:rsidRPr="00D633C5">
        <w:rPr>
          <w:rFonts w:ascii="Inter" w:hAnsi="Inter"/>
          <w:color w:val="262626" w:themeColor="text1" w:themeTint="D9"/>
        </w:rPr>
        <w:t>UX Strategy and Leadership</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Information Architecture</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Design Systems</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Wireframing and Prototyping</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User Research and Synthesis</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Accessibility (WCAG)</w:t>
      </w:r>
      <w:r w:rsidR="002F33C3" w:rsidRPr="00D633C5">
        <w:rPr>
          <w:rFonts w:ascii="Inter" w:hAnsi="Inter"/>
          <w:color w:val="262626" w:themeColor="text1" w:themeTint="D9"/>
        </w:rPr>
        <w:t> •</w:t>
      </w:r>
      <w:r w:rsidRPr="00D633C5">
        <w:rPr>
          <w:rFonts w:ascii="Inter" w:hAnsi="Inter"/>
          <w:color w:val="262626" w:themeColor="text1" w:themeTint="D9"/>
        </w:rPr>
        <w:t xml:space="preserve"> Localization and Global Design</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Agile Collaboration</w:t>
      </w:r>
      <w:r w:rsidR="00EB73C8">
        <w:rPr>
          <w:rFonts w:ascii="Inter" w:hAnsi="Inter"/>
          <w:color w:val="262626" w:themeColor="text1" w:themeTint="D9"/>
        </w:rPr>
        <w:t xml:space="preserve"> </w:t>
      </w:r>
      <w:r w:rsidR="00DD4CA1" w:rsidRPr="00D633C5">
        <w:rPr>
          <w:rFonts w:ascii="Inter" w:hAnsi="Inter"/>
          <w:color w:val="262626" w:themeColor="text1" w:themeTint="D9"/>
        </w:rPr>
        <w:t>• Cross</w:t>
      </w:r>
      <w:r w:rsidRPr="00D633C5">
        <w:rPr>
          <w:rFonts w:ascii="Inter" w:hAnsi="Inter"/>
          <w:color w:val="262626" w:themeColor="text1" w:themeTint="D9"/>
        </w:rPr>
        <w:t>-functional Communication</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Visual Design and Brand Systems</w:t>
      </w:r>
      <w:r w:rsidR="002F33C3" w:rsidRPr="00D633C5">
        <w:rPr>
          <w:rFonts w:ascii="Inter" w:hAnsi="Inter"/>
          <w:color w:val="262626" w:themeColor="text1" w:themeTint="D9"/>
        </w:rPr>
        <w:t xml:space="preserve"> •</w:t>
      </w:r>
      <w:r w:rsidRPr="00D633C5">
        <w:rPr>
          <w:rFonts w:ascii="Inter" w:hAnsi="Inter"/>
          <w:color w:val="262626" w:themeColor="text1" w:themeTint="D9"/>
        </w:rPr>
        <w:t xml:space="preserve"> Project Management</w:t>
      </w:r>
      <w:r w:rsidR="002F33C3" w:rsidRPr="00D633C5">
        <w:rPr>
          <w:rFonts w:ascii="Inter" w:hAnsi="Inter"/>
          <w:color w:val="262626" w:themeColor="text1" w:themeTint="D9"/>
        </w:rPr>
        <w:t> •</w:t>
      </w:r>
      <w:r w:rsidRPr="00D633C5">
        <w:rPr>
          <w:rFonts w:ascii="Inter" w:hAnsi="Inter"/>
          <w:color w:val="262626" w:themeColor="text1" w:themeTint="D9"/>
        </w:rPr>
        <w:t xml:space="preserve"> Presentation and Stakeholder Facilitation</w:t>
      </w:r>
    </w:p>
    <w:p w14:paraId="7B95369D" w14:textId="77777777" w:rsidR="005E515A" w:rsidRPr="00D633C5" w:rsidRDefault="005E515A" w:rsidP="004B62FB">
      <w:pPr>
        <w:pStyle w:val="Body"/>
        <w:spacing w:after="80" w:line="264" w:lineRule="auto"/>
        <w:rPr>
          <w:rFonts w:ascii="Inter" w:hAnsi="Inter"/>
          <w:color w:val="262626" w:themeColor="text1" w:themeTint="D9"/>
        </w:rPr>
      </w:pPr>
    </w:p>
    <w:p w14:paraId="25C8A498" w14:textId="77777777" w:rsidR="00D633C5" w:rsidRPr="004B62FB" w:rsidRDefault="00B717A2" w:rsidP="004B62FB">
      <w:pPr>
        <w:pStyle w:val="Heading"/>
        <w:spacing w:before="0" w:after="80" w:line="264" w:lineRule="auto"/>
        <w:rPr>
          <w:rFonts w:ascii="Inter" w:hAnsi="Inter"/>
          <w:b/>
          <w:bCs/>
        </w:rPr>
      </w:pPr>
      <w:r w:rsidRPr="004B62FB">
        <w:rPr>
          <w:rFonts w:ascii="Inter" w:hAnsi="Inter"/>
          <w:b/>
          <w:bCs/>
        </w:rPr>
        <w:t>TOOLS</w:t>
      </w:r>
    </w:p>
    <w:p w14:paraId="34419FAC" w14:textId="59EAD3E0" w:rsidR="002F33C3" w:rsidRDefault="002F33C3" w:rsidP="004B62FB">
      <w:pPr>
        <w:pStyle w:val="Heading"/>
        <w:spacing w:before="0" w:after="80" w:line="264" w:lineRule="auto"/>
        <w:rPr>
          <w:rFonts w:ascii="Inter Regular Regular" w:hAnsi="Inter Regular Regular" w:hint="eastAsia"/>
          <w:caps w:val="0"/>
          <w:color w:val="1F1F1F"/>
          <w:spacing w:val="0"/>
        </w:rPr>
      </w:pPr>
      <w:r w:rsidRPr="002F33C3">
        <w:rPr>
          <w:rFonts w:ascii="Inter Regular Regular" w:hAnsi="Inter Regular Regular"/>
          <w:caps w:val="0"/>
          <w:color w:val="1F1F1F"/>
          <w:spacing w:val="0"/>
        </w:rPr>
        <w:t>Figma</w:t>
      </w:r>
      <w:r>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 xml:space="preserve"> Sketch</w:t>
      </w:r>
      <w:r>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 xml:space="preserve"> Adobe Creative Cloud (Photoshop, Illustrator, InDesign)</w:t>
      </w:r>
      <w:r>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 xml:space="preserve"> HTML and CSS</w:t>
      </w:r>
      <w:r>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 xml:space="preserve"> GitHub </w:t>
      </w:r>
      <w:r>
        <w:rPr>
          <w:rFonts w:ascii="Inter Regular Regular" w:hAnsi="Inter Regular Regular"/>
          <w:caps w:val="0"/>
          <w:color w:val="1F1F1F"/>
          <w:spacing w:val="0"/>
        </w:rPr>
        <w:t>•</w:t>
      </w:r>
      <w:r w:rsidRPr="002F33C3">
        <w:rPr>
          <w:rFonts w:ascii="Inter Regular Regular" w:hAnsi="Inter Regular Regular"/>
          <w:caps w:val="0"/>
          <w:color w:val="1F1F1F"/>
          <w:spacing w:val="0"/>
        </w:rPr>
        <w:t xml:space="preserve"> Drupal CMS </w:t>
      </w:r>
      <w:r>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Keynote</w:t>
      </w:r>
      <w:r w:rsidR="00EB73C8">
        <w:rPr>
          <w:rFonts w:ascii="Inter Regular Regular" w:hAnsi="Inter Regular Regular"/>
          <w:caps w:val="0"/>
          <w:color w:val="1F1F1F"/>
          <w:spacing w:val="0"/>
        </w:rPr>
        <w:t xml:space="preserve"> •</w:t>
      </w:r>
      <w:r w:rsidRPr="002F33C3">
        <w:rPr>
          <w:rFonts w:ascii="Inter Regular Regular" w:hAnsi="Inter Regular Regular"/>
          <w:caps w:val="0"/>
          <w:color w:val="1F1F1F"/>
          <w:spacing w:val="0"/>
        </w:rPr>
        <w:t xml:space="preserve"> Wrike</w:t>
      </w:r>
    </w:p>
    <w:p w14:paraId="5CE3787E" w14:textId="77777777" w:rsidR="005E515A" w:rsidRPr="005E515A" w:rsidRDefault="005E515A" w:rsidP="005E515A">
      <w:pPr>
        <w:pStyle w:val="Body"/>
        <w:rPr>
          <w:rFonts w:hint="eastAsia"/>
        </w:rPr>
      </w:pPr>
    </w:p>
    <w:p w14:paraId="33CEBC0E" w14:textId="152E8218" w:rsidR="0017543D" w:rsidRPr="004B62FB" w:rsidRDefault="00000000" w:rsidP="004B62FB">
      <w:pPr>
        <w:pStyle w:val="Heading"/>
        <w:spacing w:before="0" w:after="80" w:line="264" w:lineRule="auto"/>
        <w:rPr>
          <w:rFonts w:ascii="Inter" w:hAnsi="Inter"/>
          <w:b/>
          <w:bCs/>
        </w:rPr>
      </w:pPr>
      <w:r w:rsidRPr="004B62FB">
        <w:rPr>
          <w:rFonts w:ascii="Inter" w:hAnsi="Inter"/>
          <w:b/>
          <w:bCs/>
        </w:rPr>
        <w:t>EDUCATION</w:t>
      </w:r>
    </w:p>
    <w:p w14:paraId="1D113E54" w14:textId="77777777" w:rsidR="0017543D" w:rsidRDefault="00000000" w:rsidP="004B62FB">
      <w:pPr>
        <w:pStyle w:val="Body"/>
        <w:spacing w:after="80" w:line="264" w:lineRule="auto"/>
        <w:rPr>
          <w:rFonts w:hint="eastAsia"/>
        </w:rPr>
      </w:pPr>
      <w:r>
        <w:t>B.A. in Applied Arts and Sciences: Art • Cum Laude • Emphasis in Graphic Design • Distinction in Art •</w:t>
      </w:r>
      <w:r>
        <w:rPr>
          <w:lang w:val="it-IT"/>
        </w:rPr>
        <w:t xml:space="preserve"> San Diego State University </w:t>
      </w:r>
      <w:r>
        <w:t>— June 2017</w:t>
      </w:r>
    </w:p>
    <w:sectPr w:rsidR="0017543D" w:rsidSect="002F33C3">
      <w:footerReference w:type="default" r:id="rId10"/>
      <w:pgSz w:w="12240" w:h="15840"/>
      <w:pgMar w:top="1008" w:right="1008" w:bottom="1008" w:left="1008" w:header="57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DABD" w14:textId="77777777" w:rsidR="00815F3B" w:rsidRDefault="00815F3B">
      <w:r>
        <w:separator/>
      </w:r>
    </w:p>
  </w:endnote>
  <w:endnote w:type="continuationSeparator" w:id="0">
    <w:p w14:paraId="096E9001" w14:textId="77777777" w:rsidR="00815F3B" w:rsidRDefault="0081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Regular Bold">
    <w:altName w:val="Inter"/>
    <w:panose1 w:val="020B0604020202020204"/>
    <w:charset w:val="00"/>
    <w:family w:val="roman"/>
    <w:pitch w:val="default"/>
  </w:font>
  <w:font w:name="Inter Regular Regular">
    <w:altName w:val="Inter"/>
    <w:panose1 w:val="020B0604020202020204"/>
    <w:charset w:val="00"/>
    <w:family w:val="roman"/>
    <w:pitch w:val="default"/>
  </w:font>
  <w:font w:name="Inter Regular Medium">
    <w:altName w:val="Cambria"/>
    <w:panose1 w:val="020B0604020202020204"/>
    <w:charset w:val="00"/>
    <w:family w:val="roman"/>
    <w:pitch w:val="default"/>
  </w:font>
  <w:font w:name="Graphik">
    <w:panose1 w:val="020B0503030202060203"/>
    <w:charset w:val="4D"/>
    <w:family w:val="swiss"/>
    <w:pitch w:val="variable"/>
    <w:sig w:usb0="00000007" w:usb1="00000000" w:usb2="00000000" w:usb3="00000000" w:csb0="00000093" w:csb1="00000000"/>
  </w:font>
  <w:font w:name="Canela Text Regular">
    <w:altName w:val="Cambria"/>
    <w:panose1 w:val="020B0604020202020204"/>
    <w:charset w:val="00"/>
    <w:family w:val="roman"/>
    <w:pitch w:val="default"/>
  </w:font>
  <w:font w:name="Inter ExtraBold">
    <w:panose1 w:val="02000503000000020004"/>
    <w:charset w:val="00"/>
    <w:family w:val="auto"/>
    <w:pitch w:val="variable"/>
    <w:sig w:usb0="E00002FF" w:usb1="1200A1FF" w:usb2="00000000" w:usb3="00000000" w:csb0="0000019F" w:csb1="00000000"/>
  </w:font>
  <w:font w:name="Inter">
    <w:panose1 w:val="02000503000000020004"/>
    <w:charset w:val="00"/>
    <w:family w:val="auto"/>
    <w:pitch w:val="variable"/>
    <w:sig w:usb0="E00002FF" w:usb1="1200A1FF" w:usb2="00000000" w:usb3="00000000" w:csb0="0000019F" w:csb1="00000000"/>
  </w:font>
  <w:font w:name="Inter Medium">
    <w:panose1 w:val="020005030000000200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F996" w14:textId="2606C900" w:rsidR="002F33C3" w:rsidRPr="002F33C3" w:rsidRDefault="002F33C3" w:rsidP="002F33C3">
    <w:pPr>
      <w:pStyle w:val="ContactInformation"/>
      <w:jc w:val="left"/>
      <w:rPr>
        <w:rFonts w:ascii="Inter Medium" w:eastAsia="Inter Regular Medium" w:hAnsi="Inter Medium" w:cs="Inter Regular Medium"/>
        <w:color w:val="595959" w:themeColor="text1" w:themeTint="A6"/>
        <w:sz w:val="20"/>
        <w:szCs w:val="20"/>
      </w:rPr>
    </w:pPr>
    <w:r w:rsidRPr="002F33C3">
      <w:rPr>
        <w:rFonts w:ascii="Inter Medium" w:hAnsi="Inter Medium"/>
        <w:b/>
        <w:bCs/>
        <w:color w:val="595959" w:themeColor="text1" w:themeTint="A6"/>
        <w:sz w:val="20"/>
        <w:szCs w:val="20"/>
      </w:rPr>
      <w:t>Israel Hale, Senior UX Designer</w:t>
    </w:r>
    <w:r w:rsidRPr="002F33C3">
      <w:rPr>
        <w:rFonts w:ascii="Inter Medium" w:hAnsi="Inter Medium"/>
        <w:color w:val="595959" w:themeColor="text1" w:themeTint="A6"/>
        <w:sz w:val="20"/>
        <w:szCs w:val="20"/>
      </w:rPr>
      <w:t xml:space="preserve"> • +1 (619) 550-6307 • </w:t>
    </w:r>
    <w:hyperlink r:id="rId1" w:history="1">
      <w:r w:rsidRPr="002F33C3">
        <w:rPr>
          <w:rStyle w:val="Hyperlink0"/>
          <w:rFonts w:ascii="Inter Medium" w:hAnsi="Inter Medium"/>
          <w:color w:val="595959" w:themeColor="text1" w:themeTint="A6"/>
          <w:sz w:val="20"/>
          <w:szCs w:val="20"/>
        </w:rPr>
        <w:t>israel.hale@icloud.com</w:t>
      </w:r>
    </w:hyperlink>
    <w:r w:rsidRPr="002F33C3">
      <w:rPr>
        <w:rFonts w:ascii="Inter Medium" w:hAnsi="Inter Medium"/>
        <w:color w:val="595959" w:themeColor="text1" w:themeTint="A6"/>
        <w:sz w:val="20"/>
        <w:szCs w:val="20"/>
      </w:rPr>
      <w:t xml:space="preserve"> • LinkedIn • </w:t>
    </w:r>
    <w:hyperlink r:id="rId2" w:history="1">
      <w:r w:rsidRPr="002F33C3">
        <w:rPr>
          <w:rStyle w:val="Hyperlink0"/>
          <w:rFonts w:ascii="Inter Medium" w:hAnsi="Inter Medium"/>
          <w:color w:val="595959" w:themeColor="text1" w:themeTint="A6"/>
          <w:sz w:val="20"/>
          <w:szCs w:val="20"/>
        </w:rPr>
        <w:t>israelhale.com</w:t>
      </w:r>
    </w:hyperlink>
  </w:p>
  <w:p w14:paraId="5E74EE50" w14:textId="3D69F3E4" w:rsidR="0017543D" w:rsidRPr="002F33C3" w:rsidRDefault="0017543D">
    <w:pP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7E0C" w14:textId="77777777" w:rsidR="00815F3B" w:rsidRDefault="00815F3B">
      <w:r>
        <w:separator/>
      </w:r>
    </w:p>
  </w:footnote>
  <w:footnote w:type="continuationSeparator" w:id="0">
    <w:p w14:paraId="76B11499" w14:textId="77777777" w:rsidR="00815F3B" w:rsidRDefault="0081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076A"/>
    <w:multiLevelType w:val="hybridMultilevel"/>
    <w:tmpl w:val="2108722A"/>
    <w:lvl w:ilvl="0" w:tplc="4A3EBF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B4F29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F60A9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9D4C7A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2CF2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C4E61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48DB6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C2087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1404E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683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3D"/>
    <w:rsid w:val="00147E8D"/>
    <w:rsid w:val="0017543D"/>
    <w:rsid w:val="00247507"/>
    <w:rsid w:val="002F33C3"/>
    <w:rsid w:val="004B62FB"/>
    <w:rsid w:val="005E515A"/>
    <w:rsid w:val="00650078"/>
    <w:rsid w:val="00815F3B"/>
    <w:rsid w:val="00962A4F"/>
    <w:rsid w:val="00990AC7"/>
    <w:rsid w:val="00A21E9E"/>
    <w:rsid w:val="00A63B32"/>
    <w:rsid w:val="00B717A2"/>
    <w:rsid w:val="00BC4761"/>
    <w:rsid w:val="00CA1E95"/>
    <w:rsid w:val="00CF2C4B"/>
    <w:rsid w:val="00CF565B"/>
    <w:rsid w:val="00D41DC0"/>
    <w:rsid w:val="00D633C5"/>
    <w:rsid w:val="00DD4CA1"/>
    <w:rsid w:val="00EB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9971"/>
  <w15:docId w15:val="{E6181E9A-2545-274A-9D01-8861F329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ame">
    <w:name w:val="Name"/>
    <w:next w:val="Body"/>
    <w:pPr>
      <w:tabs>
        <w:tab w:val="left" w:pos="6400"/>
      </w:tabs>
      <w:spacing w:after="80"/>
    </w:pPr>
    <w:rPr>
      <w:rFonts w:ascii="Inter Regular Bold" w:hAnsi="Inter Regular Bold" w:cs="Arial Unicode MS"/>
      <w:caps/>
      <w:color w:val="1D3D75"/>
      <w:sz w:val="32"/>
      <w:szCs w:val="32"/>
      <w14:textOutline w14:w="0" w14:cap="flat" w14:cmpd="sng" w14:algn="ctr">
        <w14:noFill/>
        <w14:prstDash w14:val="solid"/>
        <w14:bevel/>
      </w14:textOutline>
    </w:rPr>
  </w:style>
  <w:style w:type="paragraph" w:customStyle="1" w:styleId="Body">
    <w:name w:val="Body"/>
    <w:pPr>
      <w:suppressAutoHyphens/>
      <w:spacing w:after="160"/>
    </w:pPr>
    <w:rPr>
      <w:rFonts w:ascii="Inter Regular Regular" w:hAnsi="Inter Regular Regular" w:cs="Arial Unicode MS"/>
      <w:color w:val="1F1F1F"/>
      <w:sz w:val="22"/>
      <w:szCs w:val="22"/>
      <w14:textOutline w14:w="0" w14:cap="flat" w14:cmpd="sng" w14:algn="ctr">
        <w14:noFill/>
        <w14:prstDash w14:val="solid"/>
        <w14:bevel/>
      </w14:textOutline>
    </w:rPr>
  </w:style>
  <w:style w:type="paragraph" w:customStyle="1" w:styleId="ContactInformation">
    <w:name w:val="Contact Information"/>
    <w:pPr>
      <w:tabs>
        <w:tab w:val="left" w:pos="6400"/>
      </w:tabs>
      <w:jc w:val="center"/>
    </w:pPr>
    <w:rPr>
      <w:rFonts w:ascii="Inter Regular Regular" w:hAnsi="Inter Regular Regular" w:cs="Arial Unicode MS"/>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Inter Regular Regular" w:eastAsia="Inter Regular Regular" w:hAnsi="Inter Regular Regular" w:cs="Inter Regular Regular"/>
      <w:u w:val="single"/>
    </w:rPr>
  </w:style>
  <w:style w:type="paragraph" w:customStyle="1" w:styleId="Heading">
    <w:name w:val="Heading"/>
    <w:next w:val="Body"/>
    <w:pPr>
      <w:keepNext/>
      <w:suppressAutoHyphens/>
      <w:spacing w:before="180" w:after="40"/>
      <w:outlineLvl w:val="0"/>
    </w:pPr>
    <w:rPr>
      <w:rFonts w:ascii="Inter Regular Bold" w:hAnsi="Inter Regular Bold" w:cs="Arial Unicode MS"/>
      <w:caps/>
      <w:color w:val="1D3D75"/>
      <w:spacing w:val="22"/>
      <w:sz w:val="22"/>
      <w:szCs w:val="22"/>
      <w14:textOutline w14:w="0" w14:cap="flat" w14:cmpd="sng" w14:algn="ctr">
        <w14:noFill/>
        <w14:prstDash w14:val="solid"/>
        <w14:bevel/>
      </w14:textOutline>
    </w:rPr>
  </w:style>
  <w:style w:type="paragraph" w:customStyle="1" w:styleId="Subheading">
    <w:name w:val="Subheading"/>
    <w:next w:val="Body"/>
    <w:pPr>
      <w:suppressAutoHyphens/>
      <w:spacing w:after="80"/>
      <w:outlineLvl w:val="0"/>
    </w:pPr>
    <w:rPr>
      <w:rFonts w:ascii="Inter Regular Medium" w:hAnsi="Inter Regular Medium"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Graphik" w:eastAsia="Graphik" w:hAnsi="Graphik" w:cs="Graphik"/>
      <w:color w:val="000000"/>
      <w14:textOutline w14:w="0" w14:cap="flat" w14:cmpd="sng" w14:algn="ctr">
        <w14:noFill/>
        <w14:prstDash w14:val="solid"/>
        <w14:bevel/>
      </w14:textOutline>
    </w:rPr>
  </w:style>
  <w:style w:type="paragraph" w:customStyle="1" w:styleId="Default">
    <w:name w:val="Default"/>
    <w:pPr>
      <w:suppressAutoHyphens/>
      <w:spacing w:after="180" w:line="264" w:lineRule="auto"/>
    </w:pPr>
    <w:rPr>
      <w:rFonts w:ascii="Canela Text Regular" w:eastAsia="Canela Text Regular" w:hAnsi="Canela Text Regular" w:cs="Canela Text Regular"/>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2F33C3"/>
    <w:pPr>
      <w:tabs>
        <w:tab w:val="center" w:pos="4680"/>
        <w:tab w:val="right" w:pos="9360"/>
      </w:tabs>
    </w:pPr>
  </w:style>
  <w:style w:type="character" w:customStyle="1" w:styleId="HeaderChar">
    <w:name w:val="Header Char"/>
    <w:basedOn w:val="DefaultParagraphFont"/>
    <w:link w:val="Header"/>
    <w:uiPriority w:val="99"/>
    <w:rsid w:val="002F33C3"/>
    <w:rPr>
      <w:sz w:val="24"/>
      <w:szCs w:val="24"/>
    </w:rPr>
  </w:style>
  <w:style w:type="paragraph" w:styleId="Footer">
    <w:name w:val="footer"/>
    <w:basedOn w:val="Normal"/>
    <w:link w:val="FooterChar"/>
    <w:uiPriority w:val="99"/>
    <w:unhideWhenUsed/>
    <w:rsid w:val="002F33C3"/>
    <w:pPr>
      <w:tabs>
        <w:tab w:val="center" w:pos="4680"/>
        <w:tab w:val="right" w:pos="9360"/>
      </w:tabs>
    </w:pPr>
  </w:style>
  <w:style w:type="character" w:customStyle="1" w:styleId="FooterChar">
    <w:name w:val="Footer Char"/>
    <w:basedOn w:val="DefaultParagraphFont"/>
    <w:link w:val="Footer"/>
    <w:uiPriority w:val="99"/>
    <w:rsid w:val="002F33C3"/>
    <w:rPr>
      <w:sz w:val="24"/>
      <w:szCs w:val="24"/>
    </w:rPr>
  </w:style>
  <w:style w:type="character" w:styleId="UnresolvedMention">
    <w:name w:val="Unresolved Mention"/>
    <w:basedOn w:val="DefaultParagraphFont"/>
    <w:uiPriority w:val="99"/>
    <w:semiHidden/>
    <w:unhideWhenUsed/>
    <w:rsid w:val="00CF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israelhale" TargetMode="External"/><Relationship Id="rId3" Type="http://schemas.openxmlformats.org/officeDocument/2006/relationships/settings" Target="settings.xml"/><Relationship Id="rId7" Type="http://schemas.openxmlformats.org/officeDocument/2006/relationships/hyperlink" Target="mailto:israel.hale@icloud.com?subject=Contacting%20from%20your%20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sraelhal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israelhale.com" TargetMode="External"/><Relationship Id="rId1" Type="http://schemas.openxmlformats.org/officeDocument/2006/relationships/hyperlink" Target="mailto:israel.hale@icloud.com?subject=Contacting%20from%20your%20resume" TargetMode="External"/></Relationships>
</file>

<file path=word/theme/theme1.xml><?xml version="1.0" encoding="utf-8"?>
<a:theme xmlns:a="http://schemas.openxmlformats.org/drawingml/2006/main" name="23_Classic_Resume">
  <a:themeElements>
    <a:clrScheme name="23_Classic_Resume">
      <a:dk1>
        <a:srgbClr val="000000"/>
      </a:dk1>
      <a:lt1>
        <a:srgbClr val="FFFFFF"/>
      </a:lt1>
      <a:dk2>
        <a:srgbClr val="5E5E5E"/>
      </a:dk2>
      <a:lt2>
        <a:srgbClr val="D5D5D5"/>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Classic_Resume">
      <a:majorFont>
        <a:latin typeface="Inter Regular Bold"/>
        <a:ea typeface="Inter Regular Bold"/>
        <a:cs typeface="Inter Regular Bold"/>
      </a:majorFont>
      <a:minorFont>
        <a:latin typeface="Inter Regular Bold"/>
        <a:ea typeface="Inter Regular Bold"/>
        <a:cs typeface="Inter Regular Bold"/>
      </a:minorFont>
    </a:fontScheme>
    <a:fmtScheme name="23_Classic_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11303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Canela Text Regular"/>
            <a:ea typeface="Canela Text Regular"/>
            <a:cs typeface="Canela Text Regular"/>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Israel Hale</cp:lastModifiedBy>
  <cp:revision>5</cp:revision>
  <cp:lastPrinted>2026-03-02T06:48:00Z</cp:lastPrinted>
  <dcterms:created xsi:type="dcterms:W3CDTF">2026-03-02T06:48:00Z</dcterms:created>
  <dcterms:modified xsi:type="dcterms:W3CDTF">2026-03-20T05:45:00Z</dcterms:modified>
</cp:coreProperties>
</file>